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768B1" w14:textId="77777777" w:rsidR="0064340B" w:rsidRDefault="006434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1338078D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240" w:line="240" w:lineRule="auto"/>
        <w:ind w:left="709"/>
        <w:rPr>
          <w:rFonts w:ascii="Arial" w:eastAsia="Arial" w:hAnsi="Arial" w:cs="Arial"/>
          <w:b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t>Oefentoets vwo B deel 4</w:t>
      </w:r>
    </w:p>
    <w:p w14:paraId="67865701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spacing w:after="360" w:line="240" w:lineRule="auto"/>
        <w:ind w:left="709"/>
        <w:rPr>
          <w:b/>
          <w:color w:val="000000"/>
        </w:rPr>
      </w:pPr>
      <w:r>
        <w:rPr>
          <w:b/>
          <w:color w:val="000000"/>
        </w:rPr>
        <w:t>Hoofdstuk 13 Limieten en asymptoten</w:t>
      </w:r>
    </w:p>
    <w:p w14:paraId="27C4B6B4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/>
        <w:rPr>
          <w:rFonts w:ascii="Arial" w:eastAsia="Arial" w:hAnsi="Arial" w:cs="Arial"/>
          <w:b/>
          <w:smallCaps/>
          <w:color w:val="000000"/>
          <w:sz w:val="18"/>
          <w:szCs w:val="18"/>
        </w:rPr>
      </w:pPr>
      <w:r>
        <w:rPr>
          <w:rFonts w:ascii="Arial" w:eastAsia="Arial" w:hAnsi="Arial" w:cs="Arial"/>
          <w:b/>
          <w:smallCaps/>
          <w:color w:val="000000"/>
          <w:sz w:val="18"/>
          <w:szCs w:val="18"/>
        </w:rPr>
        <w:t>Opgave 1</w:t>
      </w:r>
    </w:p>
    <w:p w14:paraId="40A1DC1A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"/>
        <w:rPr>
          <w:color w:val="000000"/>
        </w:rPr>
      </w:pPr>
      <w:r>
        <w:rPr>
          <w:color w:val="000000"/>
        </w:rPr>
        <w:t>Vul in.</w:t>
      </w:r>
    </w:p>
    <w:p w14:paraId="1C859A94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993" w:hanging="993"/>
        <w:rPr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2p</w:t>
      </w:r>
      <w:r>
        <w:rPr>
          <w:color w:val="000000"/>
        </w:rPr>
        <w:tab/>
        <w:t xml:space="preserve">De grafiek van de functie </w:t>
      </w:r>
      <w:r>
        <w:rPr>
          <w:i/>
          <w:color w:val="000000"/>
        </w:rPr>
        <w:t>f</w:t>
      </w:r>
      <w:r>
        <w:rPr>
          <w:color w:val="000000"/>
        </w:rPr>
        <w:t xml:space="preserve"> heeft een perforatie (</w:t>
      </w:r>
      <w:r>
        <w:rPr>
          <w:i/>
          <w:color w:val="000000"/>
        </w:rPr>
        <w:t>a</w:t>
      </w:r>
      <w:r>
        <w:rPr>
          <w:color w:val="000000"/>
        </w:rPr>
        <w:t xml:space="preserve">, </w:t>
      </w:r>
      <w:r>
        <w:rPr>
          <w:i/>
          <w:color w:val="000000"/>
        </w:rPr>
        <w:t>b</w:t>
      </w:r>
      <w:r>
        <w:rPr>
          <w:color w:val="000000"/>
        </w:rPr>
        <w:t>) als …</w:t>
      </w:r>
    </w:p>
    <w:p w14:paraId="4C87DE08" w14:textId="77777777" w:rsidR="0064340B" w:rsidRDefault="0064340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993" w:hanging="993"/>
        <w:rPr>
          <w:color w:val="000000"/>
        </w:rPr>
      </w:pPr>
    </w:p>
    <w:p w14:paraId="135DB093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/>
        <w:rPr>
          <w:rFonts w:ascii="Arial" w:eastAsia="Arial" w:hAnsi="Arial" w:cs="Arial"/>
          <w:b/>
          <w:smallCaps/>
          <w:color w:val="000000"/>
          <w:sz w:val="18"/>
          <w:szCs w:val="18"/>
        </w:rPr>
      </w:pPr>
      <w:r>
        <w:rPr>
          <w:rFonts w:ascii="Arial" w:eastAsia="Arial" w:hAnsi="Arial" w:cs="Arial"/>
          <w:b/>
          <w:smallCaps/>
          <w:color w:val="000000"/>
          <w:sz w:val="18"/>
          <w:szCs w:val="18"/>
        </w:rPr>
        <w:t>Opgave 2</w:t>
      </w:r>
    </w:p>
    <w:p w14:paraId="0C4BBED0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276"/>
        </w:tabs>
        <w:spacing w:line="240" w:lineRule="auto"/>
        <w:ind w:left="709"/>
        <w:rPr>
          <w:color w:val="000000"/>
        </w:rPr>
      </w:pPr>
      <w:r>
        <w:rPr>
          <w:color w:val="000000"/>
        </w:rPr>
        <w:t>Bereken.</w:t>
      </w:r>
    </w:p>
    <w:p w14:paraId="50E3E902" w14:textId="028801E1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993" w:hanging="993"/>
        <w:rPr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2p</w:t>
      </w:r>
      <w:r>
        <w:rPr>
          <w:color w:val="000000"/>
        </w:rPr>
        <w:tab/>
      </w:r>
      <w:r>
        <w:rPr>
          <w:b/>
          <w:color w:val="000000"/>
        </w:rPr>
        <w:t>a</w:t>
      </w:r>
      <w:r>
        <w:rPr>
          <w:color w:val="000000"/>
        </w:rPr>
        <w:tab/>
      </w:r>
      <w:bookmarkStart w:id="0" w:name="bookmark=id.gjdgxs" w:colFirst="0" w:colLast="0"/>
      <w:bookmarkStart w:id="1" w:name="MTBlankEqn"/>
      <w:bookmarkEnd w:id="0"/>
      <w:r w:rsidR="00405135" w:rsidRPr="00405135">
        <w:rPr>
          <w:position w:val="-22"/>
        </w:rPr>
        <w:object w:dxaOrig="1040" w:dyaOrig="580" w14:anchorId="2EFE80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51.75pt;height:29.25pt" o:ole="">
            <v:imagedata r:id="rId7" o:title=""/>
          </v:shape>
          <o:OLEObject Type="Embed" ProgID="Equation.DSMT4" ShapeID="_x0000_i1037" DrawAspect="Content" ObjectID="_1714809673" r:id="rId8"/>
        </w:object>
      </w:r>
      <w:bookmarkEnd w:id="1"/>
      <w:r>
        <w:rPr>
          <w:color w:val="000000"/>
        </w:rPr>
        <w:t xml:space="preserve"> </w:t>
      </w:r>
    </w:p>
    <w:p w14:paraId="526EDB73" w14:textId="78F6654A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993" w:hanging="993"/>
        <w:rPr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2p</w:t>
      </w:r>
      <w:r>
        <w:rPr>
          <w:color w:val="000000"/>
        </w:rPr>
        <w:tab/>
      </w:r>
      <w:r>
        <w:rPr>
          <w:b/>
          <w:color w:val="000000"/>
        </w:rPr>
        <w:t>b</w:t>
      </w:r>
      <w:r>
        <w:rPr>
          <w:color w:val="000000"/>
        </w:rPr>
        <w:tab/>
      </w:r>
      <w:r w:rsidR="00405135" w:rsidRPr="00405135">
        <w:rPr>
          <w:position w:val="-28"/>
        </w:rPr>
        <w:object w:dxaOrig="1060" w:dyaOrig="660" w14:anchorId="382BEBDF">
          <v:shape id="_x0000_i1043" type="#_x0000_t75" style="width:53.25pt;height:33pt" o:ole="">
            <v:imagedata r:id="rId9" o:title=""/>
          </v:shape>
          <o:OLEObject Type="Embed" ProgID="Equation.DSMT4" ShapeID="_x0000_i1043" DrawAspect="Content" ObjectID="_1714809674" r:id="rId10"/>
        </w:object>
      </w:r>
      <w:r>
        <w:rPr>
          <w:color w:val="000000"/>
        </w:rPr>
        <w:t xml:space="preserve"> </w:t>
      </w:r>
    </w:p>
    <w:p w14:paraId="01E5AFEF" w14:textId="4ACA1D97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993" w:hanging="993"/>
        <w:rPr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2p</w:t>
      </w:r>
      <w:r>
        <w:rPr>
          <w:color w:val="000000"/>
        </w:rPr>
        <w:tab/>
      </w:r>
      <w:r>
        <w:rPr>
          <w:b/>
          <w:color w:val="000000"/>
        </w:rPr>
        <w:t>c</w:t>
      </w:r>
      <w:r>
        <w:rPr>
          <w:color w:val="000000"/>
        </w:rPr>
        <w:tab/>
      </w:r>
      <w:r w:rsidR="00405135" w:rsidRPr="00405135">
        <w:rPr>
          <w:position w:val="-28"/>
        </w:rPr>
        <w:object w:dxaOrig="1280" w:dyaOrig="620" w14:anchorId="13648DC3">
          <v:shape id="_x0000_i1048" type="#_x0000_t75" style="width:63.75pt;height:30.75pt" o:ole="">
            <v:imagedata r:id="rId11" o:title=""/>
          </v:shape>
          <o:OLEObject Type="Embed" ProgID="Equation.DSMT4" ShapeID="_x0000_i1048" DrawAspect="Content" ObjectID="_1714809675" r:id="rId12"/>
        </w:object>
      </w:r>
      <w:r>
        <w:rPr>
          <w:color w:val="000000"/>
        </w:rPr>
        <w:t xml:space="preserve"> </w:t>
      </w:r>
    </w:p>
    <w:p w14:paraId="639B1F8A" w14:textId="07F574B5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993" w:hanging="993"/>
        <w:rPr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2p</w:t>
      </w:r>
      <w:r>
        <w:rPr>
          <w:b/>
          <w:color w:val="000000"/>
        </w:rPr>
        <w:tab/>
        <w:t>d</w:t>
      </w:r>
      <w:r>
        <w:rPr>
          <w:color w:val="000000"/>
        </w:rPr>
        <w:tab/>
      </w:r>
      <w:r w:rsidR="00405135" w:rsidRPr="00405135">
        <w:rPr>
          <w:position w:val="-26"/>
        </w:rPr>
        <w:object w:dxaOrig="1240" w:dyaOrig="620" w14:anchorId="12AE6A2A">
          <v:shape id="_x0000_i1053" type="#_x0000_t75" style="width:62.25pt;height:30.75pt" o:ole="">
            <v:imagedata r:id="rId13" o:title=""/>
          </v:shape>
          <o:OLEObject Type="Embed" ProgID="Equation.DSMT4" ShapeID="_x0000_i1053" DrawAspect="Content" ObjectID="_1714809676" r:id="rId14"/>
        </w:object>
      </w:r>
      <w:r>
        <w:rPr>
          <w:color w:val="000000"/>
        </w:rPr>
        <w:t xml:space="preserve"> </w:t>
      </w:r>
    </w:p>
    <w:p w14:paraId="5115E86C" w14:textId="77777777" w:rsidR="0064340B" w:rsidRDefault="0064340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993" w:hanging="993"/>
        <w:rPr>
          <w:color w:val="000000"/>
        </w:rPr>
      </w:pPr>
    </w:p>
    <w:p w14:paraId="5082484E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/>
        <w:rPr>
          <w:rFonts w:ascii="Arial" w:eastAsia="Arial" w:hAnsi="Arial" w:cs="Arial"/>
          <w:b/>
          <w:smallCaps/>
          <w:color w:val="000000"/>
          <w:sz w:val="18"/>
          <w:szCs w:val="18"/>
        </w:rPr>
      </w:pPr>
      <w:r>
        <w:rPr>
          <w:rFonts w:ascii="Arial" w:eastAsia="Arial" w:hAnsi="Arial" w:cs="Arial"/>
          <w:b/>
          <w:smallCaps/>
          <w:color w:val="000000"/>
          <w:sz w:val="18"/>
          <w:szCs w:val="18"/>
        </w:rPr>
        <w:t>Opgave 3</w:t>
      </w:r>
    </w:p>
    <w:p w14:paraId="311CC6B5" w14:textId="30742FF5" w:rsidR="0064340B" w:rsidRDefault="00C359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"/>
        <w:rPr>
          <w:color w:val="000000"/>
        </w:rPr>
      </w:pPr>
      <w:r>
        <w:rPr>
          <w:color w:val="000000"/>
        </w:rPr>
        <w:t xml:space="preserve">Voor elke waarde van </w:t>
      </w:r>
      <w:r>
        <w:rPr>
          <w:i/>
          <w:color w:val="000000"/>
        </w:rPr>
        <w:t>p</w:t>
      </w:r>
      <w:r>
        <w:rPr>
          <w:color w:val="000000"/>
        </w:rPr>
        <w:t xml:space="preserve"> is de functie </w:t>
      </w:r>
      <w:proofErr w:type="spellStart"/>
      <w:r>
        <w:rPr>
          <w:i/>
          <w:color w:val="000000"/>
        </w:rPr>
        <w:t>f</w:t>
      </w:r>
      <w:r>
        <w:rPr>
          <w:i/>
          <w:color w:val="000000"/>
          <w:vertAlign w:val="subscript"/>
        </w:rPr>
        <w:t>p</w:t>
      </w:r>
      <w:proofErr w:type="spellEnd"/>
      <w:r>
        <w:rPr>
          <w:color w:val="000000"/>
        </w:rPr>
        <w:t xml:space="preserve"> gegeven door </w:t>
      </w:r>
      <w:r w:rsidR="00405135" w:rsidRPr="00405135">
        <w:rPr>
          <w:position w:val="-14"/>
        </w:rPr>
        <w:object w:dxaOrig="2079" w:dyaOrig="380" w14:anchorId="3A553D7D">
          <v:shape id="_x0000_i1058" type="#_x0000_t75" style="width:104.25pt;height:18.75pt" o:ole="">
            <v:imagedata r:id="rId15" o:title=""/>
          </v:shape>
          <o:OLEObject Type="Embed" ProgID="Equation.DSMT4" ShapeID="_x0000_i1058" DrawAspect="Content" ObjectID="_1714809677" r:id="rId16"/>
        </w:object>
      </w:r>
      <w:r>
        <w:rPr>
          <w:color w:val="000000"/>
        </w:rPr>
        <w:br/>
        <w:t xml:space="preserve">In de figuur hiernaast zie je de grafiek van 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. De lijn </w:t>
      </w:r>
      <w:r>
        <w:rPr>
          <w:i/>
          <w:color w:val="000000"/>
        </w:rPr>
        <w:t>k</w:t>
      </w:r>
      <w:r>
        <w:rPr>
          <w:color w:val="000000"/>
        </w:rPr>
        <w:t xml:space="preserve"> raakt het linkerdeel van de grafiek van 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in het knikpunt en de lijn </w:t>
      </w:r>
      <w:r>
        <w:rPr>
          <w:i/>
          <w:color w:val="000000"/>
        </w:rPr>
        <w:t>l</w:t>
      </w:r>
      <w:r>
        <w:rPr>
          <w:color w:val="000000"/>
        </w:rPr>
        <w:t xml:space="preserve"> raakt het rechterdeel van de grafiek van 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in het knikpunt. </w:t>
      </w:r>
    </w:p>
    <w:p w14:paraId="37FFD696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993" w:hanging="993"/>
        <w:rPr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5p</w:t>
      </w:r>
      <w:r>
        <w:rPr>
          <w:color w:val="000000"/>
        </w:rPr>
        <w:tab/>
      </w:r>
      <w:r>
        <w:rPr>
          <w:b/>
          <w:color w:val="000000"/>
        </w:rPr>
        <w:t>a</w:t>
      </w:r>
      <w:r>
        <w:rPr>
          <w:color w:val="000000"/>
        </w:rPr>
        <w:tab/>
        <w:t xml:space="preserve">Stel van </w:t>
      </w:r>
      <w:r>
        <w:rPr>
          <w:i/>
          <w:color w:val="000000"/>
        </w:rPr>
        <w:t>k</w:t>
      </w:r>
      <w:r>
        <w:rPr>
          <w:color w:val="000000"/>
        </w:rPr>
        <w:t xml:space="preserve"> en van </w:t>
      </w:r>
      <w:r>
        <w:rPr>
          <w:i/>
          <w:color w:val="000000"/>
        </w:rPr>
        <w:t>l</w:t>
      </w:r>
      <w:r>
        <w:rPr>
          <w:color w:val="000000"/>
        </w:rPr>
        <w:t xml:space="preserve"> een vergelijking op.</w:t>
      </w:r>
    </w:p>
    <w:p w14:paraId="6CD8013F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993" w:hanging="993"/>
        <w:rPr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7p</w:t>
      </w:r>
      <w:r>
        <w:rPr>
          <w:b/>
          <w:color w:val="000000"/>
        </w:rPr>
        <w:tab/>
        <w:t>b</w:t>
      </w:r>
      <w:r>
        <w:rPr>
          <w:color w:val="000000"/>
        </w:rPr>
        <w:tab/>
        <w:t xml:space="preserve">Bereken exact voor welke waarden van </w:t>
      </w:r>
      <w:r>
        <w:rPr>
          <w:i/>
          <w:color w:val="000000"/>
        </w:rPr>
        <w:t>p</w:t>
      </w:r>
      <w:r>
        <w:rPr>
          <w:color w:val="000000"/>
        </w:rPr>
        <w:t xml:space="preserve"> de grafiek van </w:t>
      </w:r>
      <w:r>
        <w:rPr>
          <w:i/>
          <w:color w:val="000000"/>
        </w:rPr>
        <w:t>f</w:t>
      </w:r>
      <w:r>
        <w:rPr>
          <w:i/>
          <w:color w:val="000000"/>
          <w:vertAlign w:val="subscript"/>
        </w:rPr>
        <w:t>p</w:t>
      </w:r>
      <w:r>
        <w:rPr>
          <w:color w:val="000000"/>
        </w:rPr>
        <w:t xml:space="preserve"> geen knik heeft en schets de bijbehorende grafieken. </w:t>
      </w:r>
    </w:p>
    <w:p w14:paraId="695121B8" w14:textId="77777777" w:rsidR="0064340B" w:rsidRDefault="006434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 w:hanging="709"/>
        <w:rPr>
          <w:color w:val="000000"/>
        </w:rPr>
      </w:pPr>
    </w:p>
    <w:p w14:paraId="68877705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/>
        <w:rPr>
          <w:rFonts w:ascii="Arial" w:eastAsia="Arial" w:hAnsi="Arial" w:cs="Arial"/>
          <w:b/>
          <w:smallCaps/>
          <w:color w:val="000000"/>
          <w:sz w:val="18"/>
          <w:szCs w:val="18"/>
        </w:rPr>
      </w:pPr>
      <w:r>
        <w:rPr>
          <w:rFonts w:ascii="Arial" w:eastAsia="Arial" w:hAnsi="Arial" w:cs="Arial"/>
          <w:b/>
          <w:smallCaps/>
          <w:color w:val="000000"/>
          <w:sz w:val="18"/>
          <w:szCs w:val="18"/>
        </w:rPr>
        <w:t>Opgave 4</w:t>
      </w:r>
    </w:p>
    <w:p w14:paraId="2FEDD93A" w14:textId="06D69836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276"/>
        </w:tabs>
        <w:spacing w:line="240" w:lineRule="auto"/>
        <w:ind w:left="709"/>
        <w:rPr>
          <w:color w:val="000000"/>
        </w:rPr>
      </w:pPr>
      <w:bookmarkStart w:id="2" w:name="_heading=h.30j0zll" w:colFirst="0" w:colLast="0"/>
      <w:bookmarkEnd w:id="2"/>
      <w:r>
        <w:rPr>
          <w:color w:val="000000"/>
        </w:rPr>
        <w:t xml:space="preserve">Gegeven zijn de functies </w:t>
      </w:r>
      <w:r w:rsidR="00405135" w:rsidRPr="00405135">
        <w:rPr>
          <w:position w:val="-26"/>
        </w:rPr>
        <w:object w:dxaOrig="2480" w:dyaOrig="620" w14:anchorId="0A7581F9">
          <v:shape id="_x0000_i1063" type="#_x0000_t75" style="width:123.75pt;height:30.75pt" o:ole="">
            <v:imagedata r:id="rId17" o:title=""/>
          </v:shape>
          <o:OLEObject Type="Embed" ProgID="Equation.DSMT4" ShapeID="_x0000_i1063" DrawAspect="Content" ObjectID="_1714809678" r:id="rId18"/>
        </w:object>
      </w:r>
      <w:r>
        <w:rPr>
          <w:color w:val="000000"/>
        </w:rPr>
        <w:t xml:space="preserve"> </w:t>
      </w:r>
      <w:r>
        <w:rPr>
          <w:color w:val="000000"/>
        </w:rPr>
        <w:br/>
        <w:t xml:space="preserve">Voor elke waarde van </w:t>
      </w:r>
      <w:r>
        <w:rPr>
          <w:i/>
          <w:color w:val="000000"/>
        </w:rPr>
        <w:t>a</w:t>
      </w:r>
      <w:r>
        <w:rPr>
          <w:color w:val="000000"/>
        </w:rPr>
        <w:t xml:space="preserve"> heeft de grafiek van </w:t>
      </w:r>
      <w:r>
        <w:rPr>
          <w:i/>
          <w:color w:val="000000"/>
        </w:rPr>
        <w:t>f</w:t>
      </w:r>
      <w:r>
        <w:rPr>
          <w:i/>
          <w:color w:val="000000"/>
          <w:vertAlign w:val="subscript"/>
        </w:rPr>
        <w:t>a</w:t>
      </w:r>
      <w:r>
        <w:rPr>
          <w:color w:val="000000"/>
        </w:rPr>
        <w:t xml:space="preserve"> een perforatie.</w:t>
      </w:r>
    </w:p>
    <w:p w14:paraId="52B35AD0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5103"/>
        </w:tabs>
        <w:spacing w:line="240" w:lineRule="auto"/>
        <w:ind w:left="993" w:hanging="993"/>
        <w:rPr>
          <w:smallCaps/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4p</w:t>
      </w:r>
      <w:r>
        <w:rPr>
          <w:color w:val="000000"/>
        </w:rPr>
        <w:tab/>
      </w:r>
      <w:r>
        <w:rPr>
          <w:b/>
          <w:color w:val="000000"/>
        </w:rPr>
        <w:t>a</w:t>
      </w:r>
      <w:r>
        <w:rPr>
          <w:color w:val="000000"/>
        </w:rPr>
        <w:tab/>
        <w:t xml:space="preserve">Neem </w:t>
      </w:r>
      <w:r>
        <w:rPr>
          <w:i/>
          <w:color w:val="000000"/>
        </w:rPr>
        <w:t>a</w:t>
      </w:r>
      <w:r>
        <w:rPr>
          <w:color w:val="000000"/>
        </w:rPr>
        <w:t xml:space="preserve"> = 3 en bereken de coördinaten van de perforatie. </w:t>
      </w:r>
    </w:p>
    <w:p w14:paraId="45AFC81C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5103"/>
        </w:tabs>
        <w:spacing w:line="240" w:lineRule="auto"/>
        <w:ind w:left="993" w:hanging="993"/>
        <w:rPr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6p</w:t>
      </w:r>
      <w:r>
        <w:rPr>
          <w:color w:val="000000"/>
        </w:rPr>
        <w:tab/>
      </w:r>
      <w:r>
        <w:rPr>
          <w:b/>
          <w:color w:val="000000"/>
        </w:rPr>
        <w:t>b</w:t>
      </w:r>
      <w:r>
        <w:rPr>
          <w:color w:val="000000"/>
        </w:rPr>
        <w:tab/>
        <w:t xml:space="preserve">Bereken voor welke </w:t>
      </w:r>
      <w:r>
        <w:rPr>
          <w:i/>
          <w:color w:val="000000"/>
          <w:sz w:val="26"/>
          <w:szCs w:val="26"/>
        </w:rPr>
        <w:t>a</w:t>
      </w:r>
      <w:r>
        <w:rPr>
          <w:color w:val="000000"/>
        </w:rPr>
        <w:t xml:space="preserve"> de perforatie op de lijn </w:t>
      </w:r>
      <w:r>
        <w:rPr>
          <w:i/>
          <w:color w:val="000000"/>
        </w:rPr>
        <w:t>y</w:t>
      </w:r>
      <w:r>
        <w:rPr>
          <w:color w:val="000000"/>
        </w:rPr>
        <w:t xml:space="preserve"> = 2</w:t>
      </w:r>
      <w:r>
        <w:rPr>
          <w:i/>
          <w:color w:val="000000"/>
        </w:rPr>
        <w:t>x</w:t>
      </w:r>
      <w:r>
        <w:rPr>
          <w:color w:val="000000"/>
        </w:rPr>
        <w:t xml:space="preserve"> ligt.</w:t>
      </w:r>
    </w:p>
    <w:p w14:paraId="039CBF41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5103"/>
        </w:tabs>
        <w:spacing w:line="240" w:lineRule="auto"/>
        <w:ind w:left="993" w:hanging="993"/>
        <w:rPr>
          <w:smallCaps/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3p</w:t>
      </w:r>
      <w:r>
        <w:rPr>
          <w:color w:val="000000"/>
        </w:rPr>
        <w:tab/>
      </w:r>
      <w:r>
        <w:rPr>
          <w:b/>
          <w:color w:val="000000"/>
        </w:rPr>
        <w:t>c</w:t>
      </w:r>
      <w:r>
        <w:rPr>
          <w:color w:val="000000"/>
        </w:rPr>
        <w:tab/>
        <w:t xml:space="preserve">Voor elke waarde van </w:t>
      </w:r>
      <w:r>
        <w:rPr>
          <w:i/>
          <w:color w:val="000000"/>
          <w:sz w:val="26"/>
          <w:szCs w:val="26"/>
        </w:rPr>
        <w:t>a</w:t>
      </w:r>
      <w:r>
        <w:rPr>
          <w:color w:val="000000"/>
        </w:rPr>
        <w:t xml:space="preserve"> heeft de grafiek van </w:t>
      </w:r>
      <w:r>
        <w:rPr>
          <w:i/>
          <w:color w:val="000000"/>
        </w:rPr>
        <w:t>f</w:t>
      </w:r>
      <w:r>
        <w:rPr>
          <w:i/>
          <w:color w:val="000000"/>
          <w:vertAlign w:val="subscript"/>
        </w:rPr>
        <w:t>a</w:t>
      </w:r>
      <w:r>
        <w:rPr>
          <w:color w:val="000000"/>
        </w:rPr>
        <w:t xml:space="preserve"> een scheve asymptoot.</w:t>
      </w:r>
      <w:r>
        <w:rPr>
          <w:color w:val="000000"/>
        </w:rPr>
        <w:br/>
      </w:r>
      <w:r>
        <w:rPr>
          <w:color w:val="000000"/>
        </w:rPr>
        <w:t>Stel de formule op van deze asymptoot.</w:t>
      </w:r>
    </w:p>
    <w:p w14:paraId="6D41A66E" w14:textId="77777777" w:rsidR="00405135" w:rsidRDefault="00405135">
      <w:pPr>
        <w:spacing w:line="240" w:lineRule="auto"/>
      </w:pPr>
    </w:p>
    <w:p w14:paraId="574325D4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/>
        <w:rPr>
          <w:rFonts w:ascii="Arial" w:eastAsia="Arial" w:hAnsi="Arial" w:cs="Arial"/>
          <w:b/>
          <w:smallCaps/>
          <w:color w:val="000000"/>
          <w:sz w:val="18"/>
          <w:szCs w:val="18"/>
        </w:rPr>
      </w:pPr>
      <w:r>
        <w:rPr>
          <w:rFonts w:ascii="Arial" w:eastAsia="Arial" w:hAnsi="Arial" w:cs="Arial"/>
          <w:b/>
          <w:smallCaps/>
          <w:color w:val="000000"/>
          <w:sz w:val="18"/>
          <w:szCs w:val="18"/>
        </w:rPr>
        <w:t>Opgave 5</w:t>
      </w:r>
    </w:p>
    <w:p w14:paraId="460F1613" w14:textId="0A3A6EA5" w:rsidR="0064340B" w:rsidRDefault="00C359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"/>
        <w:rPr>
          <w:color w:val="000000"/>
        </w:rPr>
      </w:pPr>
      <w:bookmarkStart w:id="3" w:name="_heading=h.1fob9te" w:colFirst="0" w:colLast="0"/>
      <w:bookmarkEnd w:id="3"/>
      <w:r>
        <w:rPr>
          <w:color w:val="000000"/>
        </w:rPr>
        <w:t xml:space="preserve">Gegeven is de functie </w:t>
      </w:r>
      <w:r w:rsidR="00405135" w:rsidRPr="00405135">
        <w:rPr>
          <w:position w:val="-22"/>
        </w:rPr>
        <w:object w:dxaOrig="1780" w:dyaOrig="580" w14:anchorId="39439011">
          <v:shape id="_x0000_i1068" type="#_x0000_t75" style="width:89.25pt;height:29.25pt" o:ole="">
            <v:imagedata r:id="rId19" o:title=""/>
          </v:shape>
          <o:OLEObject Type="Embed" ProgID="Equation.DSMT4" ShapeID="_x0000_i1068" DrawAspect="Content" ObjectID="_1714809679" r:id="rId20"/>
        </w:object>
      </w:r>
      <w:r>
        <w:rPr>
          <w:color w:val="000000"/>
        </w:rPr>
        <w:t xml:space="preserve"> </w:t>
      </w:r>
      <w:r>
        <w:rPr>
          <w:color w:val="000000"/>
        </w:rPr>
        <w:br/>
        <w:t xml:space="preserve">De scheve asymptoot van de grafiek van </w:t>
      </w:r>
      <w:r>
        <w:rPr>
          <w:i/>
          <w:color w:val="000000"/>
        </w:rPr>
        <w:t>f</w:t>
      </w:r>
      <w:r>
        <w:rPr>
          <w:color w:val="000000"/>
        </w:rPr>
        <w:t xml:space="preserve"> snijdt de </w:t>
      </w:r>
      <w:r>
        <w:rPr>
          <w:i/>
          <w:color w:val="000000"/>
        </w:rPr>
        <w:t>y</w:t>
      </w:r>
      <w:r>
        <w:rPr>
          <w:color w:val="000000"/>
        </w:rPr>
        <w:t xml:space="preserve">-as in het punt </w:t>
      </w:r>
      <w:r>
        <w:rPr>
          <w:i/>
          <w:color w:val="000000"/>
        </w:rPr>
        <w:t>A</w:t>
      </w:r>
      <w:r>
        <w:rPr>
          <w:color w:val="000000"/>
        </w:rPr>
        <w:t>.</w:t>
      </w:r>
      <w:r>
        <w:rPr>
          <w:color w:val="000000"/>
        </w:rPr>
        <w:br/>
        <w:t xml:space="preserve">De perforatie van de grafiek van </w:t>
      </w:r>
      <w:r>
        <w:rPr>
          <w:i/>
          <w:color w:val="000000"/>
        </w:rPr>
        <w:t>f</w:t>
      </w:r>
      <w:r>
        <w:rPr>
          <w:color w:val="000000"/>
        </w:rPr>
        <w:t xml:space="preserve"> is het punt </w:t>
      </w:r>
      <w:r>
        <w:rPr>
          <w:i/>
          <w:color w:val="000000"/>
        </w:rPr>
        <w:t>B</w:t>
      </w:r>
      <w:r>
        <w:rPr>
          <w:color w:val="000000"/>
        </w:rPr>
        <w:t>.</w:t>
      </w:r>
      <w:r>
        <w:rPr>
          <w:color w:val="000000"/>
        </w:rPr>
        <w:br/>
        <w:t xml:space="preserve">De lijn </w:t>
      </w:r>
      <w:r>
        <w:rPr>
          <w:i/>
          <w:color w:val="000000"/>
        </w:rPr>
        <w:t>k</w:t>
      </w:r>
      <w:r>
        <w:rPr>
          <w:color w:val="000000"/>
        </w:rPr>
        <w:t xml:space="preserve"> door </w:t>
      </w:r>
      <w:r>
        <w:rPr>
          <w:i/>
          <w:color w:val="000000"/>
        </w:rPr>
        <w:t>A</w:t>
      </w:r>
      <w:r>
        <w:rPr>
          <w:color w:val="000000"/>
        </w:rPr>
        <w:t xml:space="preserve"> en </w:t>
      </w:r>
      <w:r>
        <w:rPr>
          <w:i/>
          <w:color w:val="000000"/>
        </w:rPr>
        <w:t>B</w:t>
      </w:r>
      <w:r>
        <w:rPr>
          <w:color w:val="000000"/>
        </w:rPr>
        <w:t xml:space="preserve"> snijdt de verticale asymptoot van de grafiek van </w:t>
      </w:r>
      <w:r>
        <w:rPr>
          <w:i/>
          <w:color w:val="000000"/>
        </w:rPr>
        <w:t>f</w:t>
      </w:r>
      <w:r>
        <w:rPr>
          <w:color w:val="000000"/>
        </w:rPr>
        <w:t xml:space="preserve"> in het punt </w:t>
      </w:r>
      <w:r>
        <w:rPr>
          <w:i/>
          <w:color w:val="000000"/>
        </w:rPr>
        <w:t>C</w:t>
      </w:r>
      <w:r>
        <w:rPr>
          <w:color w:val="000000"/>
        </w:rPr>
        <w:t>.</w:t>
      </w:r>
    </w:p>
    <w:p w14:paraId="4BCEAB7F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993" w:hanging="993"/>
        <w:rPr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10p</w:t>
      </w:r>
      <w:r>
        <w:rPr>
          <w:color w:val="000000"/>
        </w:rPr>
        <w:tab/>
      </w:r>
      <w:r>
        <w:rPr>
          <w:b/>
          <w:color w:val="000000"/>
        </w:rPr>
        <w:t>a</w:t>
      </w:r>
      <w:r>
        <w:rPr>
          <w:color w:val="000000"/>
        </w:rPr>
        <w:tab/>
        <w:t xml:space="preserve">Bereken exact de coördinaten van </w:t>
      </w:r>
      <w:r>
        <w:rPr>
          <w:i/>
          <w:color w:val="000000"/>
        </w:rPr>
        <w:t>C</w:t>
      </w:r>
      <w:r>
        <w:rPr>
          <w:color w:val="000000"/>
        </w:rPr>
        <w:t>.</w:t>
      </w:r>
    </w:p>
    <w:p w14:paraId="529603BF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993" w:hanging="993"/>
        <w:rPr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6p</w:t>
      </w:r>
      <w:r>
        <w:rPr>
          <w:color w:val="000000"/>
        </w:rPr>
        <w:tab/>
      </w:r>
      <w:r>
        <w:rPr>
          <w:b/>
          <w:color w:val="000000"/>
        </w:rPr>
        <w:t>b</w:t>
      </w:r>
      <w:r>
        <w:rPr>
          <w:color w:val="000000"/>
        </w:rPr>
        <w:tab/>
        <w:t xml:space="preserve">De grafiek van </w:t>
      </w:r>
      <w:r>
        <w:rPr>
          <w:i/>
          <w:color w:val="000000"/>
        </w:rPr>
        <w:t>f</w:t>
      </w:r>
      <w:r>
        <w:rPr>
          <w:color w:val="000000"/>
        </w:rPr>
        <w:t xml:space="preserve"> snijdt de </w:t>
      </w:r>
      <w:r>
        <w:rPr>
          <w:i/>
          <w:color w:val="000000"/>
        </w:rPr>
        <w:t>x</w:t>
      </w:r>
      <w:r>
        <w:rPr>
          <w:color w:val="000000"/>
        </w:rPr>
        <w:t xml:space="preserve">-as behalve in de oorsprong ook in het punt </w:t>
      </w:r>
      <w:r>
        <w:rPr>
          <w:i/>
          <w:color w:val="000000"/>
        </w:rPr>
        <w:t>D</w:t>
      </w:r>
      <w:r>
        <w:rPr>
          <w:color w:val="000000"/>
        </w:rPr>
        <w:t>.</w:t>
      </w:r>
      <w:r>
        <w:rPr>
          <w:color w:val="000000"/>
        </w:rPr>
        <w:br/>
        <w:t xml:space="preserve">De lijn </w:t>
      </w:r>
      <w:r>
        <w:rPr>
          <w:i/>
          <w:color w:val="000000"/>
        </w:rPr>
        <w:t>l</w:t>
      </w:r>
      <w:r>
        <w:rPr>
          <w:color w:val="000000"/>
        </w:rPr>
        <w:t xml:space="preserve"> raakt de grafiek van </w:t>
      </w:r>
      <w:r>
        <w:rPr>
          <w:i/>
          <w:color w:val="000000"/>
        </w:rPr>
        <w:t>f</w:t>
      </w:r>
      <w:r>
        <w:rPr>
          <w:color w:val="000000"/>
        </w:rPr>
        <w:t xml:space="preserve"> in </w:t>
      </w:r>
      <w:r>
        <w:rPr>
          <w:i/>
          <w:color w:val="000000"/>
        </w:rPr>
        <w:t>D</w:t>
      </w:r>
      <w:r>
        <w:rPr>
          <w:color w:val="000000"/>
        </w:rPr>
        <w:t xml:space="preserve"> en snijdt de scheve asymptoot</w:t>
      </w:r>
      <w:r>
        <w:rPr>
          <w:color w:val="000000"/>
        </w:rPr>
        <w:t xml:space="preserve"> in het punt </w:t>
      </w:r>
      <w:r>
        <w:rPr>
          <w:i/>
          <w:color w:val="000000"/>
        </w:rPr>
        <w:t>E</w:t>
      </w:r>
      <w:r>
        <w:rPr>
          <w:color w:val="000000"/>
        </w:rPr>
        <w:t>.</w:t>
      </w:r>
      <w:r>
        <w:rPr>
          <w:color w:val="000000"/>
        </w:rPr>
        <w:br/>
        <w:t xml:space="preserve">Bereken exact de coördinaten van </w:t>
      </w:r>
      <w:r>
        <w:rPr>
          <w:i/>
          <w:color w:val="000000"/>
        </w:rPr>
        <w:t>E</w:t>
      </w:r>
      <w:r>
        <w:rPr>
          <w:color w:val="000000"/>
        </w:rPr>
        <w:t>.</w:t>
      </w:r>
      <w:r>
        <w:rPr>
          <w:color w:val="000000"/>
        </w:rPr>
        <w:br/>
      </w:r>
    </w:p>
    <w:p w14:paraId="23FEF383" w14:textId="77777777" w:rsidR="00405135" w:rsidRDefault="00405135">
      <w:pPr>
        <w:spacing w:line="240" w:lineRule="auto"/>
        <w:rPr>
          <w:rFonts w:ascii="Arial" w:eastAsia="Arial" w:hAnsi="Arial" w:cs="Arial"/>
          <w:b/>
          <w:smallCaps/>
          <w:color w:val="000000"/>
          <w:sz w:val="18"/>
          <w:szCs w:val="18"/>
        </w:rPr>
      </w:pPr>
      <w:r>
        <w:rPr>
          <w:rFonts w:ascii="Arial" w:eastAsia="Arial" w:hAnsi="Arial" w:cs="Arial"/>
          <w:b/>
          <w:smallCaps/>
          <w:color w:val="000000"/>
          <w:sz w:val="18"/>
          <w:szCs w:val="18"/>
        </w:rPr>
        <w:br w:type="page"/>
      </w:r>
    </w:p>
    <w:p w14:paraId="601AA3B5" w14:textId="6E112D2C" w:rsidR="0064340B" w:rsidRDefault="00C359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/>
        <w:rPr>
          <w:rFonts w:ascii="Arial" w:eastAsia="Arial" w:hAnsi="Arial" w:cs="Arial"/>
          <w:b/>
          <w:smallCaps/>
          <w:color w:val="000000"/>
          <w:sz w:val="18"/>
          <w:szCs w:val="18"/>
        </w:rPr>
      </w:pPr>
      <w:r>
        <w:rPr>
          <w:rFonts w:ascii="Arial" w:eastAsia="Arial" w:hAnsi="Arial" w:cs="Arial"/>
          <w:b/>
          <w:smallCaps/>
          <w:color w:val="000000"/>
          <w:sz w:val="18"/>
          <w:szCs w:val="18"/>
        </w:rPr>
        <w:lastRenderedPageBreak/>
        <w:t>Opgave 6</w:t>
      </w:r>
    </w:p>
    <w:p w14:paraId="7907311D" w14:textId="5F664EF4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276"/>
        </w:tabs>
        <w:spacing w:line="240" w:lineRule="auto"/>
        <w:ind w:left="709"/>
        <w:rPr>
          <w:color w:val="000000"/>
        </w:rPr>
      </w:pPr>
      <w:bookmarkStart w:id="4" w:name="_heading=h.3znysh7" w:colFirst="0" w:colLast="0"/>
      <w:bookmarkEnd w:id="4"/>
      <w:r>
        <w:rPr>
          <w:color w:val="000000"/>
        </w:rPr>
        <w:t xml:space="preserve">Gegeven zijn de functies </w:t>
      </w:r>
      <w:r w:rsidR="00405135" w:rsidRPr="00405135">
        <w:rPr>
          <w:position w:val="-22"/>
        </w:rPr>
        <w:object w:dxaOrig="1560" w:dyaOrig="580" w14:anchorId="749E46CE">
          <v:shape id="_x0000_i1073" type="#_x0000_t75" style="width:78pt;height:29.25pt" o:ole="">
            <v:imagedata r:id="rId21" o:title=""/>
          </v:shape>
          <o:OLEObject Type="Embed" ProgID="Equation.DSMT4" ShapeID="_x0000_i1073" DrawAspect="Content" ObjectID="_1714809680" r:id="rId22"/>
        </w:object>
      </w:r>
      <w:r>
        <w:rPr>
          <w:color w:val="000000"/>
        </w:rPr>
        <w:t xml:space="preserve"> </w:t>
      </w:r>
    </w:p>
    <w:p w14:paraId="23F427FD" w14:textId="446E038B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5103"/>
        </w:tabs>
        <w:spacing w:line="240" w:lineRule="auto"/>
        <w:ind w:left="993" w:right="-2" w:hanging="993"/>
        <w:rPr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4p</w:t>
      </w:r>
      <w:r>
        <w:rPr>
          <w:color w:val="000000"/>
        </w:rPr>
        <w:tab/>
      </w:r>
      <w:r>
        <w:rPr>
          <w:b/>
          <w:color w:val="000000"/>
        </w:rPr>
        <w:t>a</w:t>
      </w:r>
      <w:r>
        <w:rPr>
          <w:color w:val="000000"/>
        </w:rPr>
        <w:tab/>
        <w:t xml:space="preserve">Neem </w:t>
      </w:r>
      <w:r w:rsidR="00405135" w:rsidRPr="00405135">
        <w:rPr>
          <w:position w:val="-10"/>
        </w:rPr>
        <w:object w:dxaOrig="520" w:dyaOrig="300" w14:anchorId="2AA3F126">
          <v:shape id="_x0000_i1078" type="#_x0000_t75" style="width:26.25pt;height:15pt" o:ole="">
            <v:imagedata r:id="rId23" o:title=""/>
          </v:shape>
          <o:OLEObject Type="Embed" ProgID="Equation.DSMT4" ShapeID="_x0000_i1078" DrawAspect="Content" ObjectID="_1714809681" r:id="rId24"/>
        </w:object>
      </w:r>
      <w:r>
        <w:rPr>
          <w:color w:val="000000"/>
        </w:rPr>
        <w:t xml:space="preserve"> en </w:t>
      </w:r>
      <w:r w:rsidR="00405135" w:rsidRPr="00405135">
        <w:rPr>
          <w:position w:val="-10"/>
        </w:rPr>
        <w:object w:dxaOrig="499" w:dyaOrig="300" w14:anchorId="6727F0AC">
          <v:shape id="_x0000_i1083" type="#_x0000_t75" style="width:24.75pt;height:15pt" o:ole="">
            <v:imagedata r:id="rId25" o:title=""/>
          </v:shape>
          <o:OLEObject Type="Embed" ProgID="Equation.DSMT4" ShapeID="_x0000_i1083" DrawAspect="Content" ObjectID="_1714809682" r:id="rId26"/>
        </w:objec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en</w:t>
      </w:r>
      <w:proofErr w:type="spellEnd"/>
      <w:r>
        <w:rPr>
          <w:color w:val="000000"/>
        </w:rPr>
        <w:t xml:space="preserve"> stel van elke asymptoot van de grafiek van </w:t>
      </w:r>
      <w:r>
        <w:rPr>
          <w:i/>
          <w:color w:val="000000"/>
          <w:sz w:val="26"/>
          <w:szCs w:val="26"/>
        </w:rPr>
        <w:t>f</w:t>
      </w:r>
      <w:r>
        <w:rPr>
          <w:color w:val="000000"/>
        </w:rPr>
        <w:t xml:space="preserve"> de formule op.</w:t>
      </w:r>
    </w:p>
    <w:p w14:paraId="68AED186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5103"/>
        </w:tabs>
        <w:spacing w:line="240" w:lineRule="auto"/>
        <w:ind w:left="993" w:right="-2" w:hanging="993"/>
        <w:rPr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5p</w:t>
      </w:r>
      <w:r>
        <w:rPr>
          <w:color w:val="000000"/>
        </w:rPr>
        <w:tab/>
      </w:r>
      <w:r>
        <w:rPr>
          <w:b/>
          <w:color w:val="000000"/>
        </w:rPr>
        <w:t>b</w:t>
      </w:r>
      <w:r>
        <w:rPr>
          <w:color w:val="000000"/>
        </w:rPr>
        <w:tab/>
        <w:t xml:space="preserve">Voor welke </w:t>
      </w:r>
      <w:r>
        <w:rPr>
          <w:i/>
          <w:color w:val="000000"/>
          <w:sz w:val="26"/>
          <w:szCs w:val="26"/>
        </w:rPr>
        <w:t>p</w:t>
      </w:r>
      <w:r>
        <w:rPr>
          <w:color w:val="000000"/>
        </w:rPr>
        <w:t xml:space="preserve"> en </w:t>
      </w:r>
      <w:r>
        <w:rPr>
          <w:i/>
          <w:color w:val="000000"/>
          <w:sz w:val="26"/>
          <w:szCs w:val="26"/>
        </w:rPr>
        <w:t>q</w:t>
      </w:r>
      <w:r>
        <w:rPr>
          <w:color w:val="000000"/>
        </w:rPr>
        <w:t xml:space="preserve"> zijn de lijnen </w:t>
      </w:r>
      <w:r>
        <w:rPr>
          <w:i/>
          <w:color w:val="000000"/>
        </w:rPr>
        <w:t>y</w:t>
      </w:r>
      <w:r>
        <w:rPr>
          <w:color w:val="000000"/>
        </w:rPr>
        <w:t xml:space="preserve"> = 2 en </w:t>
      </w:r>
      <w:r>
        <w:rPr>
          <w:i/>
          <w:color w:val="000000"/>
        </w:rPr>
        <w:t>y</w:t>
      </w:r>
      <w:r>
        <w:rPr>
          <w:color w:val="000000"/>
        </w:rPr>
        <w:t xml:space="preserve"> = 6 horizontale asymptoten van de grafiek van </w:t>
      </w:r>
      <w:r>
        <w:rPr>
          <w:i/>
          <w:color w:val="000000"/>
        </w:rPr>
        <w:t>f</w:t>
      </w:r>
      <w:r>
        <w:rPr>
          <w:i/>
          <w:color w:val="000000"/>
          <w:vertAlign w:val="subscript"/>
        </w:rPr>
        <w:t>p,q</w:t>
      </w:r>
      <w:r>
        <w:rPr>
          <w:color w:val="000000"/>
        </w:rPr>
        <w:t xml:space="preserve">? </w:t>
      </w:r>
    </w:p>
    <w:p w14:paraId="15A8FFDD" w14:textId="77777777" w:rsidR="0064340B" w:rsidRDefault="00C359E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5103"/>
        </w:tabs>
        <w:spacing w:line="240" w:lineRule="auto"/>
        <w:ind w:left="993" w:right="-2" w:hanging="993"/>
        <w:rPr>
          <w:color w:val="000000"/>
        </w:rPr>
      </w:pPr>
      <w:r>
        <w:rPr>
          <w:rFonts w:ascii="Arial" w:eastAsia="Arial" w:hAnsi="Arial" w:cs="Arial"/>
          <w:color w:val="000000"/>
          <w:sz w:val="14"/>
          <w:szCs w:val="14"/>
        </w:rPr>
        <w:t>4p</w:t>
      </w:r>
      <w:r>
        <w:rPr>
          <w:color w:val="000000"/>
        </w:rPr>
        <w:tab/>
      </w:r>
      <w:r>
        <w:rPr>
          <w:b/>
          <w:color w:val="000000"/>
        </w:rPr>
        <w:t>c</w:t>
      </w:r>
      <w:r>
        <w:rPr>
          <w:color w:val="000000"/>
        </w:rPr>
        <w:tab/>
        <w:t xml:space="preserve">De grafiek van </w:t>
      </w:r>
      <w:r>
        <w:rPr>
          <w:i/>
          <w:color w:val="000000"/>
        </w:rPr>
        <w:t>f</w:t>
      </w:r>
      <w:r>
        <w:rPr>
          <w:i/>
          <w:color w:val="000000"/>
          <w:vertAlign w:val="subscript"/>
        </w:rPr>
        <w:t>p,q</w:t>
      </w:r>
      <w:r>
        <w:rPr>
          <w:color w:val="000000"/>
        </w:rPr>
        <w:t xml:space="preserve"> heeft een perforatie waarvan de </w:t>
      </w:r>
      <w:r>
        <w:rPr>
          <w:i/>
          <w:color w:val="000000"/>
          <w:sz w:val="26"/>
          <w:szCs w:val="26"/>
        </w:rPr>
        <w:t>y</w:t>
      </w:r>
      <w:r>
        <w:rPr>
          <w:color w:val="000000"/>
        </w:rPr>
        <w:t xml:space="preserve">-coördinaat gelijk is aan 5. </w:t>
      </w:r>
      <w:r>
        <w:rPr>
          <w:color w:val="000000"/>
        </w:rPr>
        <w:br/>
        <w:t xml:space="preserve">Bereken </w:t>
      </w:r>
      <w:r>
        <w:rPr>
          <w:i/>
          <w:color w:val="000000"/>
          <w:sz w:val="26"/>
          <w:szCs w:val="26"/>
        </w:rPr>
        <w:t>p</w:t>
      </w:r>
      <w:r>
        <w:rPr>
          <w:color w:val="000000"/>
        </w:rPr>
        <w:t xml:space="preserve"> en </w:t>
      </w:r>
      <w:r>
        <w:rPr>
          <w:i/>
          <w:color w:val="000000"/>
          <w:sz w:val="26"/>
          <w:szCs w:val="26"/>
        </w:rPr>
        <w:t>q</w:t>
      </w:r>
      <w:r>
        <w:rPr>
          <w:color w:val="000000"/>
        </w:rPr>
        <w:t>.</w:t>
      </w:r>
    </w:p>
    <w:p w14:paraId="0F6C7045" w14:textId="77777777" w:rsidR="0064340B" w:rsidRDefault="006434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/>
        <w:rPr>
          <w:rFonts w:ascii="Arial" w:eastAsia="Arial" w:hAnsi="Arial" w:cs="Arial"/>
          <w:b/>
          <w:smallCaps/>
          <w:color w:val="000000"/>
          <w:sz w:val="18"/>
          <w:szCs w:val="18"/>
        </w:rPr>
      </w:pPr>
    </w:p>
    <w:sectPr w:rsidR="0064340B">
      <w:headerReference w:type="even" r:id="rId27"/>
      <w:headerReference w:type="default" r:id="rId28"/>
      <w:footerReference w:type="even" r:id="rId29"/>
      <w:footerReference w:type="default" r:id="rId30"/>
      <w:pgSz w:w="11906" w:h="16838"/>
      <w:pgMar w:top="1276" w:right="1134" w:bottom="1134" w:left="1418" w:header="567" w:footer="47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28A24" w14:textId="77777777" w:rsidR="00C359EE" w:rsidRDefault="00C359EE">
      <w:pPr>
        <w:spacing w:line="240" w:lineRule="auto"/>
      </w:pPr>
      <w:r>
        <w:separator/>
      </w:r>
    </w:p>
  </w:endnote>
  <w:endnote w:type="continuationSeparator" w:id="0">
    <w:p w14:paraId="5D839B2A" w14:textId="77777777" w:rsidR="00C359EE" w:rsidRDefault="00C35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88E18" w14:textId="77777777" w:rsidR="0064340B" w:rsidRDefault="0064340B">
    <w:pPr>
      <w:pBdr>
        <w:top w:val="nil"/>
        <w:left w:val="nil"/>
        <w:bottom w:val="nil"/>
        <w:right w:val="nil"/>
        <w:between w:val="nil"/>
      </w:pBdr>
      <w:tabs>
        <w:tab w:val="left" w:pos="0"/>
        <w:tab w:val="left" w:pos="2268"/>
        <w:tab w:val="right" w:pos="9072"/>
      </w:tabs>
      <w:spacing w:line="240" w:lineRule="auto"/>
      <w:rPr>
        <w:rFonts w:ascii="Arial" w:eastAsia="Arial" w:hAnsi="Arial" w:cs="Arial"/>
        <w:smallCaps/>
        <w:color w:val="000000"/>
        <w:sz w:val="14"/>
        <w:szCs w:val="14"/>
      </w:rPr>
    </w:pPr>
  </w:p>
  <w:p w14:paraId="19BFFD9F" w14:textId="77777777" w:rsidR="0064340B" w:rsidRDefault="0064340B"/>
  <w:p w14:paraId="75717A80" w14:textId="77777777" w:rsidR="0064340B" w:rsidRDefault="0064340B"/>
  <w:p w14:paraId="1D75741E" w14:textId="77777777" w:rsidR="0064340B" w:rsidRDefault="0064340B"/>
  <w:p w14:paraId="3DF460DD" w14:textId="77777777" w:rsidR="0064340B" w:rsidRDefault="0064340B"/>
  <w:p w14:paraId="6334E070" w14:textId="77777777" w:rsidR="0064340B" w:rsidRDefault="0064340B"/>
  <w:p w14:paraId="7E9326F0" w14:textId="77777777" w:rsidR="0064340B" w:rsidRDefault="0064340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53ABC" w14:textId="77777777" w:rsidR="0064340B" w:rsidRDefault="00C359EE">
    <w:pPr>
      <w:pBdr>
        <w:top w:val="nil"/>
        <w:left w:val="nil"/>
        <w:bottom w:val="nil"/>
        <w:right w:val="nil"/>
        <w:between w:val="nil"/>
      </w:pBdr>
      <w:tabs>
        <w:tab w:val="left" w:pos="0"/>
        <w:tab w:val="left" w:pos="2268"/>
        <w:tab w:val="right" w:pos="9072"/>
        <w:tab w:val="left" w:pos="2835"/>
      </w:tabs>
      <w:spacing w:line="240" w:lineRule="auto"/>
      <w:rPr>
        <w:rFonts w:ascii="Arial" w:eastAsia="Arial" w:hAnsi="Arial" w:cs="Arial"/>
        <w:smallCaps/>
        <w:color w:val="000000"/>
        <w:sz w:val="14"/>
        <w:szCs w:val="14"/>
      </w:rPr>
    </w:pPr>
    <w:r>
      <w:rPr>
        <w:rFonts w:ascii="Arial" w:eastAsia="Arial" w:hAnsi="Arial" w:cs="Arial"/>
        <w:smallCaps/>
        <w:color w:val="000000"/>
        <w:sz w:val="14"/>
        <w:szCs w:val="14"/>
      </w:rPr>
      <w:t>© NOORDHOFF UITGEVERS BV 2022</w:t>
    </w:r>
    <w:r>
      <w:rPr>
        <w:rFonts w:ascii="Arial" w:eastAsia="Arial" w:hAnsi="Arial" w:cs="Arial"/>
        <w:smallCaps/>
        <w:color w:val="000000"/>
        <w:sz w:val="14"/>
        <w:szCs w:val="14"/>
      </w:rPr>
      <w:tab/>
      <w:t>OEFENTOETS VWO B DEEL 4 HOOFDSTUK 13</w:t>
    </w:r>
    <w:r>
      <w:rPr>
        <w:rFonts w:ascii="Arial" w:eastAsia="Arial" w:hAnsi="Arial" w:cs="Arial"/>
        <w:smallCaps/>
        <w:color w:val="000000"/>
        <w:sz w:val="14"/>
        <w:szCs w:val="14"/>
      </w:rPr>
      <w:tab/>
    </w:r>
    <w:r>
      <w:rPr>
        <w:rFonts w:ascii="Arial" w:eastAsia="Arial" w:hAnsi="Arial" w:cs="Arial"/>
        <w:smallCaps/>
        <w:color w:val="000000"/>
        <w:sz w:val="14"/>
        <w:szCs w:val="14"/>
      </w:rPr>
      <w:fldChar w:fldCharType="begin"/>
    </w:r>
    <w:r>
      <w:rPr>
        <w:rFonts w:ascii="Arial" w:eastAsia="Arial" w:hAnsi="Arial" w:cs="Arial"/>
        <w:smallCaps/>
        <w:color w:val="000000"/>
        <w:sz w:val="14"/>
        <w:szCs w:val="14"/>
      </w:rPr>
      <w:instrText>PAGE</w:instrText>
    </w:r>
    <w:r>
      <w:rPr>
        <w:rFonts w:ascii="Arial" w:eastAsia="Arial" w:hAnsi="Arial" w:cs="Arial"/>
        <w:smallCaps/>
        <w:color w:val="000000"/>
        <w:sz w:val="14"/>
        <w:szCs w:val="14"/>
      </w:rPr>
      <w:fldChar w:fldCharType="separate"/>
    </w:r>
    <w:r w:rsidR="00405135">
      <w:rPr>
        <w:rFonts w:ascii="Arial" w:eastAsia="Arial" w:hAnsi="Arial" w:cs="Arial"/>
        <w:smallCaps/>
        <w:noProof/>
        <w:color w:val="000000"/>
        <w:sz w:val="14"/>
        <w:szCs w:val="14"/>
      </w:rPr>
      <w:t>1</w:t>
    </w:r>
    <w:r>
      <w:rPr>
        <w:rFonts w:ascii="Arial" w:eastAsia="Arial" w:hAnsi="Arial" w:cs="Arial"/>
        <w:smallCaps/>
        <w:color w:val="000000"/>
        <w:sz w:val="14"/>
        <w:szCs w:val="14"/>
      </w:rPr>
      <w:fldChar w:fldCharType="end"/>
    </w:r>
  </w:p>
  <w:p w14:paraId="552B02DB" w14:textId="77777777" w:rsidR="0064340B" w:rsidRDefault="006434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73745" w14:textId="77777777" w:rsidR="00C359EE" w:rsidRDefault="00C359EE">
      <w:pPr>
        <w:spacing w:line="240" w:lineRule="auto"/>
      </w:pPr>
      <w:r>
        <w:separator/>
      </w:r>
    </w:p>
  </w:footnote>
  <w:footnote w:type="continuationSeparator" w:id="0">
    <w:p w14:paraId="1A362773" w14:textId="77777777" w:rsidR="00C359EE" w:rsidRDefault="00C359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9469D" w14:textId="77777777" w:rsidR="0064340B" w:rsidRDefault="0064340B"/>
  <w:p w14:paraId="32D6DD43" w14:textId="77777777" w:rsidR="0064340B" w:rsidRDefault="0064340B"/>
  <w:p w14:paraId="77F32E99" w14:textId="77777777" w:rsidR="0064340B" w:rsidRDefault="0064340B"/>
  <w:p w14:paraId="474FACED" w14:textId="77777777" w:rsidR="0064340B" w:rsidRDefault="0064340B"/>
  <w:p w14:paraId="56A9D7FD" w14:textId="77777777" w:rsidR="0064340B" w:rsidRDefault="0064340B"/>
  <w:p w14:paraId="4CCFE139" w14:textId="77777777" w:rsidR="0064340B" w:rsidRDefault="0064340B"/>
  <w:p w14:paraId="5E001927" w14:textId="77777777" w:rsidR="0064340B" w:rsidRDefault="0064340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8EC0B" w14:textId="77777777" w:rsidR="0064340B" w:rsidRDefault="00C359EE">
    <w:pPr>
      <w:pBdr>
        <w:bottom w:val="single" w:sz="4" w:space="4" w:color="000000"/>
      </w:pBdr>
      <w:tabs>
        <w:tab w:val="left" w:pos="4116"/>
      </w:tabs>
      <w:spacing w:line="250" w:lineRule="auto"/>
      <w:rPr>
        <w:sz w:val="21"/>
        <w:szCs w:val="21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B1012C7" wp14:editId="02AD0B5A">
          <wp:simplePos x="0" y="0"/>
          <wp:positionH relativeFrom="column">
            <wp:posOffset>5287010</wp:posOffset>
          </wp:positionH>
          <wp:positionV relativeFrom="paragraph">
            <wp:posOffset>-264159</wp:posOffset>
          </wp:positionV>
          <wp:extent cx="800100" cy="580390"/>
          <wp:effectExtent l="0" t="0" r="0" b="0"/>
          <wp:wrapSquare wrapText="bothSides" distT="0" distB="0" distL="114300" distR="114300"/>
          <wp:docPr id="4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580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B642CA1" w14:textId="77777777" w:rsidR="0064340B" w:rsidRDefault="0064340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40B"/>
    <w:rsid w:val="00405135"/>
    <w:rsid w:val="0064340B"/>
    <w:rsid w:val="00C3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AF800"/>
  <w15:docId w15:val="{E7052914-78C2-49F1-AAB0-E5C1B7A76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86163"/>
    <w:pPr>
      <w:spacing w:line="300" w:lineRule="atLeast"/>
    </w:pPr>
  </w:style>
  <w:style w:type="paragraph" w:styleId="Kop1">
    <w:name w:val="heading 1"/>
    <w:basedOn w:val="Standaard"/>
    <w:next w:val="Standaard"/>
    <w:uiPriority w:val="9"/>
    <w:qFormat/>
    <w:rsid w:val="00DC293C"/>
    <w:pPr>
      <w:keepNext/>
      <w:outlineLvl w:val="0"/>
    </w:pPr>
    <w:rPr>
      <w:b/>
      <w:bCs/>
    </w:rPr>
  </w:style>
  <w:style w:type="paragraph" w:styleId="Kop2">
    <w:name w:val="heading 2"/>
    <w:basedOn w:val="Standaard"/>
    <w:next w:val="Standaard"/>
    <w:uiPriority w:val="9"/>
    <w:semiHidden/>
    <w:unhideWhenUsed/>
    <w:qFormat/>
    <w:rsid w:val="00DC293C"/>
    <w:pPr>
      <w:keepNext/>
      <w:tabs>
        <w:tab w:val="left" w:pos="540"/>
        <w:tab w:val="left" w:pos="900"/>
        <w:tab w:val="left" w:pos="4500"/>
        <w:tab w:val="left" w:pos="8640"/>
      </w:tabs>
      <w:ind w:left="900" w:hanging="900"/>
      <w:outlineLvl w:val="1"/>
    </w:pPr>
    <w:rPr>
      <w:b/>
      <w:bCs/>
    </w:rPr>
  </w:style>
  <w:style w:type="paragraph" w:styleId="Kop3">
    <w:name w:val="heading 3"/>
    <w:basedOn w:val="Standaard"/>
    <w:next w:val="Standaard"/>
    <w:uiPriority w:val="9"/>
    <w:semiHidden/>
    <w:unhideWhenUsed/>
    <w:qFormat/>
    <w:rsid w:val="00DC293C"/>
    <w:pPr>
      <w:keepNext/>
      <w:tabs>
        <w:tab w:val="left" w:pos="540"/>
        <w:tab w:val="left" w:pos="900"/>
        <w:tab w:val="left" w:pos="4500"/>
        <w:tab w:val="left" w:pos="8640"/>
      </w:tabs>
      <w:ind w:left="540" w:hanging="540"/>
      <w:outlineLvl w:val="2"/>
    </w:pPr>
    <w:rPr>
      <w:b/>
      <w:bCs/>
      <w:lang w:val="en-GB"/>
    </w:rPr>
  </w:style>
  <w:style w:type="paragraph" w:styleId="Kop4">
    <w:name w:val="heading 4"/>
    <w:basedOn w:val="Standaard"/>
    <w:next w:val="Standaard"/>
    <w:uiPriority w:val="9"/>
    <w:semiHidden/>
    <w:unhideWhenUsed/>
    <w:qFormat/>
    <w:rsid w:val="00DC293C"/>
    <w:pPr>
      <w:keepNext/>
      <w:tabs>
        <w:tab w:val="left" w:pos="720"/>
        <w:tab w:val="left" w:pos="1260"/>
      </w:tabs>
      <w:outlineLvl w:val="3"/>
    </w:pPr>
    <w:rPr>
      <w:sz w:val="36"/>
    </w:rPr>
  </w:style>
  <w:style w:type="paragraph" w:styleId="Kop5">
    <w:name w:val="heading 5"/>
    <w:basedOn w:val="Standaard"/>
    <w:next w:val="Standaard"/>
    <w:uiPriority w:val="9"/>
    <w:semiHidden/>
    <w:unhideWhenUsed/>
    <w:qFormat/>
    <w:rsid w:val="00DC293C"/>
    <w:pPr>
      <w:keepNext/>
      <w:outlineLvl w:val="4"/>
    </w:pPr>
    <w:rPr>
      <w:i/>
      <w:iCs/>
    </w:rPr>
  </w:style>
  <w:style w:type="paragraph" w:styleId="Kop6">
    <w:name w:val="heading 6"/>
    <w:basedOn w:val="Standaard"/>
    <w:next w:val="Standaard"/>
    <w:uiPriority w:val="9"/>
    <w:semiHidden/>
    <w:unhideWhenUsed/>
    <w:qFormat/>
    <w:rsid w:val="00DC293C"/>
    <w:pPr>
      <w:keepNext/>
      <w:tabs>
        <w:tab w:val="left" w:pos="720"/>
        <w:tab w:val="left" w:pos="1260"/>
      </w:tabs>
      <w:ind w:left="709"/>
      <w:outlineLvl w:val="5"/>
    </w:pPr>
    <w:rPr>
      <w:sz w:val="36"/>
    </w:rPr>
  </w:style>
  <w:style w:type="paragraph" w:styleId="Kop7">
    <w:name w:val="heading 7"/>
    <w:basedOn w:val="Standaard"/>
    <w:next w:val="Standaard"/>
    <w:rsid w:val="00DC293C"/>
    <w:pPr>
      <w:keepNext/>
      <w:ind w:left="708"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opgavevraag">
    <w:name w:val="opgave_vraag"/>
    <w:qFormat/>
    <w:rsid w:val="00DC293C"/>
    <w:pPr>
      <w:ind w:left="709" w:hanging="709"/>
    </w:pPr>
  </w:style>
  <w:style w:type="paragraph" w:customStyle="1" w:styleId="uitwerkingtitel">
    <w:name w:val="uitwerking_titel"/>
    <w:basedOn w:val="Standaard"/>
    <w:next w:val="Standaard"/>
    <w:link w:val="uitwerkingtitelChar"/>
    <w:qFormat/>
    <w:rsid w:val="00DC293C"/>
    <w:pPr>
      <w:tabs>
        <w:tab w:val="right" w:pos="9072"/>
      </w:tabs>
      <w:ind w:hanging="567"/>
    </w:pPr>
    <w:rPr>
      <w:rFonts w:ascii="Arial" w:hAnsi="Arial"/>
      <w:b/>
      <w:bCs/>
      <w:caps/>
      <w:sz w:val="18"/>
      <w:szCs w:val="20"/>
    </w:rPr>
  </w:style>
  <w:style w:type="paragraph" w:styleId="Documentstructuur">
    <w:name w:val="Document Map"/>
    <w:basedOn w:val="Standaard"/>
    <w:link w:val="DocumentstructuurChar"/>
    <w:semiHidden/>
    <w:rsid w:val="00DC293C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link w:val="Documentstructuur"/>
    <w:semiHidden/>
    <w:rsid w:val="00DC293C"/>
    <w:rPr>
      <w:rFonts w:ascii="Tahoma" w:hAnsi="Tahoma" w:cs="Tahoma"/>
      <w:sz w:val="24"/>
      <w:szCs w:val="24"/>
      <w:shd w:val="clear" w:color="auto" w:fill="000080"/>
    </w:rPr>
  </w:style>
  <w:style w:type="character" w:customStyle="1" w:styleId="uitwerkingtitelChar">
    <w:name w:val="uitwerking_titel Char"/>
    <w:link w:val="uitwerkingtitel"/>
    <w:rsid w:val="00DC293C"/>
    <w:rPr>
      <w:rFonts w:ascii="Arial" w:hAnsi="Arial"/>
      <w:b/>
      <w:bCs/>
      <w:caps/>
      <w:sz w:val="18"/>
    </w:rPr>
  </w:style>
  <w:style w:type="character" w:customStyle="1" w:styleId="opgavekoptekstChar">
    <w:name w:val="opgave_koptekst Char"/>
    <w:link w:val="opgavekoptekst"/>
    <w:rsid w:val="00DC293C"/>
    <w:rPr>
      <w:noProof/>
      <w:sz w:val="24"/>
    </w:rPr>
  </w:style>
  <w:style w:type="paragraph" w:customStyle="1" w:styleId="uitwerkingKTI-kop">
    <w:name w:val="uitwerking_KTI-kop"/>
    <w:qFormat/>
    <w:rsid w:val="00DC293C"/>
    <w:pPr>
      <w:pBdr>
        <w:top w:val="single" w:sz="12" w:space="1" w:color="auto"/>
        <w:bottom w:val="single" w:sz="12" w:space="1" w:color="auto"/>
      </w:pBdr>
    </w:pPr>
    <w:rPr>
      <w:noProof/>
    </w:rPr>
  </w:style>
  <w:style w:type="paragraph" w:customStyle="1" w:styleId="uitwerkingsubvraag">
    <w:name w:val="uitwerking_subvraag"/>
    <w:qFormat/>
    <w:rsid w:val="00DC293C"/>
    <w:pPr>
      <w:tabs>
        <w:tab w:val="left" w:pos="0"/>
        <w:tab w:val="right" w:pos="9072"/>
      </w:tabs>
      <w:ind w:left="426" w:right="-393" w:hanging="993"/>
    </w:pPr>
    <w:rPr>
      <w:rFonts w:cs="Arial"/>
    </w:rPr>
  </w:style>
  <w:style w:type="paragraph" w:styleId="Voettekst">
    <w:name w:val="footer"/>
    <w:aliases w:val="voettekst"/>
    <w:link w:val="VoettekstChar"/>
    <w:qFormat/>
    <w:rsid w:val="00DC293C"/>
    <w:pPr>
      <w:tabs>
        <w:tab w:val="left" w:pos="0"/>
        <w:tab w:val="left" w:pos="2268"/>
        <w:tab w:val="right" w:pos="9072"/>
      </w:tabs>
    </w:pPr>
    <w:rPr>
      <w:rFonts w:ascii="Arial" w:hAnsi="Arial" w:cs="Arial"/>
      <w:caps/>
      <w:sz w:val="14"/>
      <w:szCs w:val="14"/>
    </w:rPr>
  </w:style>
  <w:style w:type="character" w:customStyle="1" w:styleId="VoettekstChar">
    <w:name w:val="Voettekst Char"/>
    <w:aliases w:val="voettekst Char"/>
    <w:link w:val="Voettekst"/>
    <w:rsid w:val="00DC293C"/>
    <w:rPr>
      <w:rFonts w:ascii="Arial" w:hAnsi="Arial" w:cs="Arial"/>
      <w:caps/>
      <w:sz w:val="14"/>
      <w:szCs w:val="14"/>
    </w:rPr>
  </w:style>
  <w:style w:type="paragraph" w:customStyle="1" w:styleId="uitwerkingvraag">
    <w:name w:val="uitwerking_vraag"/>
    <w:basedOn w:val="Standaard"/>
    <w:qFormat/>
    <w:rsid w:val="00DC293C"/>
    <w:pPr>
      <w:tabs>
        <w:tab w:val="right" w:pos="9072"/>
      </w:tabs>
    </w:pPr>
  </w:style>
  <w:style w:type="paragraph" w:customStyle="1" w:styleId="opgavesubvraag">
    <w:name w:val="opgave_subvraag"/>
    <w:basedOn w:val="opgavevraag"/>
    <w:link w:val="opgavesubvraagChar"/>
    <w:qFormat/>
    <w:rsid w:val="00DC293C"/>
    <w:pPr>
      <w:tabs>
        <w:tab w:val="left" w:pos="709"/>
      </w:tabs>
      <w:ind w:left="993" w:hanging="993"/>
    </w:pPr>
  </w:style>
  <w:style w:type="character" w:customStyle="1" w:styleId="opgavesubvraagChar">
    <w:name w:val="opgave_subvraag Char"/>
    <w:link w:val="opgavesubvraag"/>
    <w:rsid w:val="00DC293C"/>
    <w:rPr>
      <w:sz w:val="24"/>
    </w:rPr>
  </w:style>
  <w:style w:type="table" w:styleId="Tabelraster">
    <w:name w:val="Table Grid"/>
    <w:basedOn w:val="Standaardtabel"/>
    <w:rsid w:val="00DC2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uiPriority w:val="99"/>
    <w:semiHidden/>
    <w:rsid w:val="00DC293C"/>
    <w:rPr>
      <w:color w:val="808080"/>
    </w:rPr>
  </w:style>
  <w:style w:type="paragraph" w:customStyle="1" w:styleId="titeldocument">
    <w:name w:val="titel_document"/>
    <w:basedOn w:val="Standaard"/>
    <w:qFormat/>
    <w:rsid w:val="00DC293C"/>
    <w:pPr>
      <w:tabs>
        <w:tab w:val="center" w:pos="4536"/>
        <w:tab w:val="right" w:pos="9072"/>
      </w:tabs>
      <w:spacing w:after="240"/>
      <w:ind w:left="709"/>
    </w:pPr>
    <w:rPr>
      <w:rFonts w:ascii="Arial" w:hAnsi="Arial"/>
      <w:b/>
      <w:bCs/>
      <w:sz w:val="36"/>
    </w:rPr>
  </w:style>
  <w:style w:type="paragraph" w:customStyle="1" w:styleId="titelhoofdstuk">
    <w:name w:val="titel_hoofdstuk"/>
    <w:basedOn w:val="Standaard"/>
    <w:qFormat/>
    <w:rsid w:val="00DC293C"/>
    <w:pPr>
      <w:spacing w:after="360"/>
      <w:ind w:left="709"/>
    </w:pPr>
    <w:rPr>
      <w:b/>
    </w:rPr>
  </w:style>
  <w:style w:type="paragraph" w:customStyle="1" w:styleId="opgavetitel">
    <w:name w:val="opgave_titel"/>
    <w:basedOn w:val="Standaard"/>
    <w:qFormat/>
    <w:rsid w:val="00DC293C"/>
    <w:pPr>
      <w:ind w:left="709"/>
    </w:pPr>
    <w:rPr>
      <w:rFonts w:ascii="Arial" w:hAnsi="Arial"/>
      <w:b/>
      <w:bCs/>
      <w:caps/>
      <w:sz w:val="18"/>
      <w:szCs w:val="20"/>
    </w:rPr>
  </w:style>
  <w:style w:type="paragraph" w:customStyle="1" w:styleId="opgavekoptekst">
    <w:name w:val="opgave_koptekst"/>
    <w:basedOn w:val="Standaard"/>
    <w:link w:val="opgavekoptekstChar"/>
    <w:qFormat/>
    <w:rsid w:val="00DC293C"/>
    <w:pPr>
      <w:ind w:left="708"/>
    </w:pPr>
    <w:rPr>
      <w:noProof/>
      <w:szCs w:val="20"/>
    </w:rPr>
  </w:style>
  <w:style w:type="paragraph" w:customStyle="1" w:styleId="titel0">
    <w:name w:val="titel"/>
    <w:basedOn w:val="Standaard"/>
    <w:link w:val="titelChar"/>
    <w:rsid w:val="00DC293C"/>
    <w:pPr>
      <w:tabs>
        <w:tab w:val="center" w:pos="4536"/>
        <w:tab w:val="right" w:pos="9072"/>
      </w:tabs>
      <w:ind w:left="709" w:hanging="709"/>
    </w:pPr>
    <w:rPr>
      <w:rFonts w:ascii="Arial" w:hAnsi="Arial"/>
      <w:b/>
      <w:bCs/>
      <w:sz w:val="36"/>
    </w:rPr>
  </w:style>
  <w:style w:type="character" w:customStyle="1" w:styleId="titelChar">
    <w:name w:val="titel Char"/>
    <w:link w:val="titel0"/>
    <w:rsid w:val="00DC293C"/>
    <w:rPr>
      <w:rFonts w:ascii="Arial" w:hAnsi="Arial"/>
      <w:b/>
      <w:bCs/>
      <w:sz w:val="36"/>
      <w:szCs w:val="24"/>
    </w:rPr>
  </w:style>
  <w:style w:type="character" w:customStyle="1" w:styleId="opgavepuntenaantal">
    <w:name w:val="opgave_puntenaantal"/>
    <w:uiPriority w:val="1"/>
    <w:qFormat/>
    <w:rsid w:val="00DC293C"/>
    <w:rPr>
      <w:rFonts w:ascii="Arial" w:hAnsi="Arial" w:cs="Arial"/>
      <w:sz w:val="14"/>
      <w:szCs w:val="14"/>
    </w:rPr>
  </w:style>
  <w:style w:type="character" w:customStyle="1" w:styleId="opgaveletter">
    <w:name w:val="opgave_letter"/>
    <w:uiPriority w:val="1"/>
    <w:qFormat/>
    <w:rsid w:val="00DC293C"/>
    <w:rPr>
      <w:b/>
      <w:bCs/>
    </w:rPr>
  </w:style>
  <w:style w:type="character" w:customStyle="1" w:styleId="uitwerkingKTI">
    <w:name w:val="uitwerking_KTI"/>
    <w:uiPriority w:val="1"/>
    <w:qFormat/>
    <w:rsid w:val="00DC293C"/>
    <w:rPr>
      <w:rFonts w:ascii="Arial" w:hAnsi="Arial"/>
      <w:b w:val="0"/>
      <w:bCs/>
      <w:sz w:val="18"/>
      <w:szCs w:val="18"/>
    </w:rPr>
  </w:style>
  <w:style w:type="character" w:customStyle="1" w:styleId="uitwerkingletter">
    <w:name w:val="uitwerking_letter"/>
    <w:uiPriority w:val="1"/>
    <w:qFormat/>
    <w:rsid w:val="00DC293C"/>
    <w:rPr>
      <w:b/>
      <w:bCs/>
      <w:lang w:val="en-US"/>
    </w:rPr>
  </w:style>
  <w:style w:type="character" w:customStyle="1" w:styleId="uitwerkingKTI-titel">
    <w:name w:val="uitwerking_KTI-titel"/>
    <w:basedOn w:val="Standaardalinea-lettertype"/>
    <w:qFormat/>
    <w:rsid w:val="00DC293C"/>
    <w:rPr>
      <w:rFonts w:ascii="Arial" w:hAnsi="Arial"/>
      <w:b/>
      <w:bCs w:val="0"/>
      <w:caps/>
      <w:sz w:val="18"/>
      <w:szCs w:val="18"/>
    </w:rPr>
  </w:style>
  <w:style w:type="character" w:customStyle="1" w:styleId="titeltabel">
    <w:name w:val="titel_tabel"/>
    <w:basedOn w:val="Standaardalinea-lettertype"/>
    <w:rsid w:val="001551ED"/>
    <w:rPr>
      <w:rFonts w:asciiTheme="minorHAnsi" w:hAnsiTheme="minorHAnsi"/>
      <w:b/>
      <w:bCs/>
      <w:sz w:val="20"/>
    </w:rPr>
  </w:style>
  <w:style w:type="character" w:customStyle="1" w:styleId="illustratienummer">
    <w:name w:val="illustratie_nummer"/>
    <w:basedOn w:val="Standaardalinea-lettertype"/>
    <w:uiPriority w:val="1"/>
    <w:qFormat/>
    <w:rsid w:val="00355D81"/>
    <w:rPr>
      <w:rFonts w:ascii="Verdana" w:hAnsi="Verdana"/>
      <w:color w:val="FF0000"/>
      <w:sz w:val="20"/>
    </w:rPr>
  </w:style>
  <w:style w:type="character" w:customStyle="1" w:styleId="werkbladnaam-klas">
    <w:name w:val="werkblad_naam-klas"/>
    <w:uiPriority w:val="1"/>
    <w:qFormat/>
    <w:rsid w:val="000C7C62"/>
    <w:rPr>
      <w:rFonts w:ascii="Times New Roman" w:hAnsi="Times New Roman"/>
      <w:sz w:val="24"/>
    </w:rPr>
  </w:style>
  <w:style w:type="character" w:customStyle="1" w:styleId="werkbladtitel">
    <w:name w:val="werkblad_titel"/>
    <w:uiPriority w:val="1"/>
    <w:qFormat/>
    <w:rsid w:val="000C7C62"/>
    <w:rPr>
      <w:rFonts w:ascii="Arial" w:hAnsi="Arial"/>
      <w:b/>
      <w:sz w:val="36"/>
    </w:rPr>
  </w:style>
  <w:style w:type="paragraph" w:styleId="Koptekst">
    <w:name w:val="header"/>
    <w:basedOn w:val="Standaard"/>
    <w:link w:val="KoptekstChar"/>
    <w:uiPriority w:val="99"/>
    <w:unhideWhenUsed/>
    <w:rsid w:val="00DB40C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40C8"/>
    <w:rPr>
      <w:sz w:val="24"/>
      <w:szCs w:val="24"/>
    </w:rPr>
  </w:style>
  <w:style w:type="paragraph" w:styleId="Ballontekst">
    <w:name w:val="Balloon Text"/>
    <w:basedOn w:val="Standaard"/>
    <w:link w:val="BallontekstChar"/>
    <w:semiHidden/>
    <w:unhideWhenUsed/>
    <w:rsid w:val="00E744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E74463"/>
    <w:rPr>
      <w:rFonts w:ascii="Tahoma" w:hAnsi="Tahoma" w:cs="Tahoma"/>
      <w:sz w:val="16"/>
      <w:szCs w:val="16"/>
    </w:rPr>
  </w:style>
  <w:style w:type="paragraph" w:customStyle="1" w:styleId="opgavetekst">
    <w:name w:val="opgavetekst"/>
    <w:basedOn w:val="Standaard"/>
    <w:next w:val="subopgave"/>
    <w:link w:val="opgavetekstChar"/>
    <w:autoRedefine/>
    <w:rsid w:val="00F86C6C"/>
    <w:pPr>
      <w:tabs>
        <w:tab w:val="left" w:pos="993"/>
        <w:tab w:val="left" w:pos="1276"/>
      </w:tabs>
      <w:spacing w:line="280" w:lineRule="atLeast"/>
      <w:ind w:left="709"/>
    </w:pPr>
  </w:style>
  <w:style w:type="character" w:customStyle="1" w:styleId="opgavetekstChar">
    <w:name w:val="opgavetekst Char"/>
    <w:link w:val="opgavetekst"/>
    <w:rsid w:val="00F86C6C"/>
    <w:rPr>
      <w:sz w:val="24"/>
      <w:szCs w:val="24"/>
    </w:rPr>
  </w:style>
  <w:style w:type="paragraph" w:customStyle="1" w:styleId="subopgave">
    <w:name w:val="subopgave"/>
    <w:basedOn w:val="opgavetekst"/>
    <w:link w:val="subopgaveCharChar"/>
    <w:rsid w:val="00F86C6C"/>
    <w:pPr>
      <w:tabs>
        <w:tab w:val="left" w:pos="709"/>
        <w:tab w:val="left" w:pos="5103"/>
      </w:tabs>
      <w:ind w:left="993" w:hanging="993"/>
    </w:pPr>
    <w:rPr>
      <w:rFonts w:eastAsia="Calibri"/>
      <w:lang w:eastAsia="en-US"/>
    </w:rPr>
  </w:style>
  <w:style w:type="character" w:customStyle="1" w:styleId="subopgaveCharChar">
    <w:name w:val="subopgave Char Char"/>
    <w:link w:val="subopgave"/>
    <w:rsid w:val="00F86C6C"/>
    <w:rPr>
      <w:rFonts w:ascii="Arial" w:eastAsia="Calibri" w:hAnsi="Arial"/>
      <w:sz w:val="24"/>
      <w:szCs w:val="24"/>
      <w:lang w:eastAsia="en-US"/>
    </w:rPr>
  </w:style>
  <w:style w:type="character" w:customStyle="1" w:styleId="Times13ptcursief">
    <w:name w:val="Times 13pt cursief"/>
    <w:rsid w:val="00F86C6C"/>
    <w:rPr>
      <w:rFonts w:ascii="Times New Roman" w:hAnsi="Times New Roman"/>
      <w:i/>
      <w:iCs/>
      <w:sz w:val="26"/>
      <w:szCs w:val="26"/>
    </w:rPr>
  </w:style>
  <w:style w:type="paragraph" w:customStyle="1" w:styleId="punten">
    <w:name w:val="punten"/>
    <w:basedOn w:val="Standaard"/>
    <w:link w:val="puntenChar"/>
    <w:rsid w:val="00F86C6C"/>
    <w:pPr>
      <w:tabs>
        <w:tab w:val="right" w:pos="567"/>
        <w:tab w:val="left" w:pos="851"/>
        <w:tab w:val="left" w:pos="1134"/>
      </w:tabs>
      <w:ind w:left="1134" w:hanging="1134"/>
    </w:pPr>
    <w:rPr>
      <w:rFonts w:ascii="Arial" w:hAnsi="Arial"/>
      <w:sz w:val="14"/>
      <w:szCs w:val="20"/>
    </w:rPr>
  </w:style>
  <w:style w:type="character" w:customStyle="1" w:styleId="puntenChar">
    <w:name w:val="punten Char"/>
    <w:link w:val="punten"/>
    <w:rsid w:val="00F86C6C"/>
    <w:rPr>
      <w:rFonts w:ascii="Arial" w:hAnsi="Arial"/>
      <w:sz w:val="14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customXml" Target="../customXml/item3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header" Target="header2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oleObject" Target="embeddings/oleObject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vtUWmF3Bc14NBmrCHJQIG6BwJw==">AMUW2mUSKCDZCf6Ab8Zxuk4WJ/g61L1CL5tyBMsVQGXll1AMjq+6WgOl+u+tq1Miz82XewSAJWWiX1PfwY4Jw16zcfcxEso87BeXOeHiz1tpyHUBCvbdYbF072SS3uexYfct02lJs3sCzTjuVAHIdsg3g1v0uq0aGYmEjNohoUYwF+DaS7CZr5E=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614366006394F99E2CF1838F9C5EA" ma:contentTypeVersion="15" ma:contentTypeDescription="Create a new document." ma:contentTypeScope="" ma:versionID="77559b40839a3f8e5dda58eec8935886">
  <xsd:schema xmlns:xsd="http://www.w3.org/2001/XMLSchema" xmlns:xs="http://www.w3.org/2001/XMLSchema" xmlns:p="http://schemas.microsoft.com/office/2006/metadata/properties" xmlns:ns2="f595206d-6ec6-4ae9-a5cc-0a9e1d75db35" xmlns:ns3="d6b50d47-7fc5-4222-bd43-7ec402452799" xmlns:ns4="a7e7395c-ef17-4f12-b7c1-e18573d3ee0a" targetNamespace="http://schemas.microsoft.com/office/2006/metadata/properties" ma:root="true" ma:fieldsID="12a28b64c62b2855ad15cbe65f06c8c8" ns2:_="" ns3:_="" ns4:_="">
    <xsd:import namespace="f595206d-6ec6-4ae9-a5cc-0a9e1d75db35"/>
    <xsd:import namespace="d6b50d47-7fc5-4222-bd43-7ec402452799"/>
    <xsd:import namespace="a7e7395c-ef17-4f12-b7c1-e18573d3ee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5206d-6ec6-4ae9-a5cc-0a9e1d75d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7e29f20-03ed-426b-ba23-780e5625f2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50d47-7fc5-4222-bd43-7ec40245279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2a406a3-dd6c-410b-b9d7-3260ad356373}" ma:internalName="TaxCatchAll" ma:showField="CatchAllData" ma:web="d6b50d47-7fc5-4222-bd43-7ec4024527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7395c-ef17-4f12-b7c1-e18573d3ee0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D31BE50-3298-4B85-AD5A-4EE31EB6051C}"/>
</file>

<file path=customXml/itemProps3.xml><?xml version="1.0" encoding="utf-8"?>
<ds:datastoreItem xmlns:ds="http://schemas.openxmlformats.org/officeDocument/2006/customXml" ds:itemID="{5228AE4C-6ABF-448A-9D47-2B19AD4792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Dijkhuis</dc:creator>
  <cp:lastModifiedBy>Gerrit de Jong</cp:lastModifiedBy>
  <cp:revision>2</cp:revision>
  <cp:lastPrinted>2022-05-23T07:45:00Z</cp:lastPrinted>
  <dcterms:created xsi:type="dcterms:W3CDTF">2022-05-23T07:46:00Z</dcterms:created>
  <dcterms:modified xsi:type="dcterms:W3CDTF">2022-05-23T07:46:00Z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